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F0C6C" w14:textId="77777777" w:rsidR="00E53A0D" w:rsidRPr="00484FBD" w:rsidRDefault="00E53A0D" w:rsidP="00E53A0D">
      <w:pPr>
        <w:rPr>
          <w:sz w:val="2"/>
          <w:szCs w:val="2"/>
        </w:rPr>
      </w:pPr>
    </w:p>
    <w:tbl>
      <w:tblPr>
        <w:tblW w:w="10224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24"/>
      </w:tblGrid>
      <w:tr w:rsidR="00E53A0D" w:rsidRPr="00FA4D00" w14:paraId="4C180CF4" w14:textId="77777777" w:rsidTr="000407C5">
        <w:trPr>
          <w:jc w:val="center"/>
        </w:trPr>
        <w:tc>
          <w:tcPr>
            <w:tcW w:w="10224" w:type="dxa"/>
            <w:tcBorders>
              <w:top w:val="nil"/>
              <w:left w:val="nil"/>
              <w:bottom w:val="nil"/>
              <w:right w:val="nil"/>
            </w:tcBorders>
            <w:shd w:val="clear" w:color="auto" w:fill="DDDDDD"/>
          </w:tcPr>
          <w:p w14:paraId="412C4FB8" w14:textId="77777777" w:rsidR="00E53A0D" w:rsidRPr="003D141F" w:rsidRDefault="00E53A0D" w:rsidP="000407C5">
            <w:pPr>
              <w:tabs>
                <w:tab w:val="left" w:pos="0"/>
                <w:tab w:val="left" w:pos="4039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Calibri" w:hAnsi="Calibri" w:cs="Arial"/>
                <w:b/>
                <w:bCs/>
                <w:sz w:val="4"/>
                <w:szCs w:val="4"/>
              </w:rPr>
            </w:pPr>
            <w:r>
              <w:rPr>
                <w:rStyle w:val="c9"/>
                <w:rFonts w:ascii="Calibri" w:hAnsi="Calibri" w:cs="Shruti"/>
                <w:sz w:val="22"/>
                <w:szCs w:val="22"/>
              </w:rPr>
              <w:br w:type="page"/>
            </w:r>
          </w:p>
          <w:p w14:paraId="5BFB206E" w14:textId="77777777" w:rsidR="00E53A0D" w:rsidRPr="003D141F" w:rsidRDefault="00E53A0D" w:rsidP="000407C5">
            <w:pPr>
              <w:tabs>
                <w:tab w:val="left" w:pos="0"/>
                <w:tab w:val="left" w:pos="4039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/>
                <w:bCs/>
                <w:sz w:val="28"/>
                <w:szCs w:val="28"/>
              </w:rPr>
              <w:t>Who Did What?</w:t>
            </w:r>
          </w:p>
        </w:tc>
      </w:tr>
    </w:tbl>
    <w:p w14:paraId="51B5C32F" w14:textId="77777777" w:rsidR="00E53A0D" w:rsidRDefault="00E53A0D" w:rsidP="00E53A0D">
      <w:pPr>
        <w:pStyle w:val="BodyText"/>
        <w:rPr>
          <w:rFonts w:ascii="Calibri" w:hAnsi="Calibri" w:cs="Arial"/>
          <w:szCs w:val="22"/>
        </w:rPr>
      </w:pPr>
    </w:p>
    <w:p w14:paraId="450DB40C" w14:textId="77777777" w:rsidR="00E53A0D" w:rsidRPr="00FA4D00" w:rsidRDefault="00E53A0D" w:rsidP="00E53A0D">
      <w:pPr>
        <w:rPr>
          <w:rFonts w:ascii="Calibri" w:hAnsi="Calibri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4"/>
        <w:gridCol w:w="6944"/>
      </w:tblGrid>
      <w:tr w:rsidR="00E53A0D" w:rsidRPr="00FA4D00" w14:paraId="316D88FE" w14:textId="77777777" w:rsidTr="00F94035">
        <w:tc>
          <w:tcPr>
            <w:tcW w:w="1804" w:type="dxa"/>
          </w:tcPr>
          <w:p w14:paraId="39C0FF42" w14:textId="77777777" w:rsidR="00E53A0D" w:rsidRPr="00FA4D00" w:rsidRDefault="00E53A0D" w:rsidP="000407C5">
            <w:pPr>
              <w:rPr>
                <w:rFonts w:ascii="Calibri" w:hAnsi="Calibri"/>
                <w:sz w:val="22"/>
              </w:rPr>
            </w:pPr>
          </w:p>
        </w:tc>
        <w:tc>
          <w:tcPr>
            <w:tcW w:w="6944" w:type="dxa"/>
          </w:tcPr>
          <w:p w14:paraId="3C0D6B15" w14:textId="77777777" w:rsidR="00E53A0D" w:rsidRPr="005831B9" w:rsidRDefault="00E53A0D" w:rsidP="000407C5">
            <w:pPr>
              <w:jc w:val="center"/>
              <w:rPr>
                <w:rFonts w:ascii="Calibri" w:hAnsi="Calibri"/>
                <w:b/>
                <w:sz w:val="22"/>
              </w:rPr>
            </w:pPr>
            <w:r w:rsidRPr="005831B9">
              <w:rPr>
                <w:rFonts w:ascii="Calibri" w:hAnsi="Calibri"/>
                <w:b/>
                <w:sz w:val="22"/>
              </w:rPr>
              <w:t xml:space="preserve">SPECIFIC DETAILS ON WHAT PART OF </w:t>
            </w:r>
          </w:p>
          <w:p w14:paraId="69D1D1E1" w14:textId="77777777" w:rsidR="00E53A0D" w:rsidRPr="005831B9" w:rsidRDefault="00E53A0D" w:rsidP="000407C5">
            <w:pPr>
              <w:jc w:val="center"/>
              <w:rPr>
                <w:rFonts w:ascii="Calibri" w:hAnsi="Calibri"/>
                <w:b/>
                <w:sz w:val="22"/>
              </w:rPr>
            </w:pPr>
            <w:r w:rsidRPr="005831B9">
              <w:rPr>
                <w:rFonts w:ascii="Calibri" w:hAnsi="Calibri"/>
                <w:b/>
                <w:sz w:val="22"/>
              </w:rPr>
              <w:t>THE UNIT YOU COMPLETED</w:t>
            </w:r>
          </w:p>
        </w:tc>
      </w:tr>
      <w:tr w:rsidR="00E53A0D" w:rsidRPr="00FA4D00" w14:paraId="717E1FDB" w14:textId="77777777" w:rsidTr="00F94035">
        <w:tc>
          <w:tcPr>
            <w:tcW w:w="1804" w:type="dxa"/>
          </w:tcPr>
          <w:p w14:paraId="522D5376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F94035">
              <w:rPr>
                <w:rFonts w:ascii="Calibri" w:hAnsi="Calibri"/>
                <w:sz w:val="22"/>
                <w:szCs w:val="22"/>
              </w:rPr>
              <w:t>Meghan</w:t>
            </w:r>
          </w:p>
          <w:p w14:paraId="2FE7B1E1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  <w:p w14:paraId="669FE0AC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944" w:type="dxa"/>
          </w:tcPr>
          <w:p w14:paraId="1E7B21D2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F94035">
              <w:rPr>
                <w:rFonts w:ascii="Calibri" w:hAnsi="Calibri"/>
                <w:sz w:val="22"/>
                <w:szCs w:val="22"/>
              </w:rPr>
              <w:t>Section ii: Project Table of Contents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 xml:space="preserve">Section 1: Understanding by Design Unit Template (appendix 1) 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 xml:space="preserve">Section 4: Unit Expectations Chart 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</w:r>
            <w:r w:rsidRPr="00F94035">
              <w:rPr>
                <w:rFonts w:ascii="Calibri" w:hAnsi="Calibri"/>
                <w:sz w:val="22"/>
                <w:szCs w:val="22"/>
              </w:rPr>
              <w:t xml:space="preserve">                </w:t>
            </w:r>
            <w:r w:rsidRPr="00F94035">
              <w:rPr>
                <w:rFonts w:ascii="Calibri" w:hAnsi="Calibri"/>
                <w:sz w:val="22"/>
                <w:szCs w:val="22"/>
              </w:rPr>
              <w:t>- Individual SE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 xml:space="preserve">Section 5: Unit Assessment and Evaluation Plan 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</w:r>
            <w:r w:rsidRPr="00F94035">
              <w:rPr>
                <w:rFonts w:ascii="Calibri" w:hAnsi="Calibri"/>
                <w:sz w:val="22"/>
                <w:szCs w:val="22"/>
              </w:rPr>
              <w:t xml:space="preserve">               </w:t>
            </w:r>
            <w:r w:rsidRPr="00F94035">
              <w:rPr>
                <w:rFonts w:ascii="Calibri" w:hAnsi="Calibri"/>
                <w:sz w:val="22"/>
                <w:szCs w:val="22"/>
              </w:rPr>
              <w:t>- Individual lessons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>Section 6: Finalize CA Rubric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>Section 7: Individual Activity</w:t>
            </w:r>
          </w:p>
          <w:p w14:paraId="74CD2803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F94035">
              <w:rPr>
                <w:rFonts w:ascii="Calibri" w:hAnsi="Calibri"/>
                <w:sz w:val="22"/>
                <w:szCs w:val="22"/>
              </w:rPr>
              <w:t>Section 8: Resource Recommendations</w:t>
            </w:r>
          </w:p>
          <w:p w14:paraId="7D84FA2A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F94035">
              <w:rPr>
                <w:rFonts w:ascii="Calibri" w:hAnsi="Calibri"/>
                <w:sz w:val="22"/>
                <w:szCs w:val="22"/>
              </w:rPr>
              <w:t xml:space="preserve">Section 9: </w:t>
            </w:r>
            <w:r w:rsidRPr="00F94035">
              <w:rPr>
                <w:rFonts w:ascii="Calibri" w:hAnsi="Calibri"/>
                <w:sz w:val="22"/>
                <w:szCs w:val="22"/>
              </w:rPr>
              <w:t>Instructional Focus write-up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>Edit project components for consistency</w:t>
            </w:r>
          </w:p>
        </w:tc>
      </w:tr>
      <w:tr w:rsidR="00E53A0D" w:rsidRPr="00FA4D00" w14:paraId="1FA967D4" w14:textId="77777777" w:rsidTr="00F94035">
        <w:tc>
          <w:tcPr>
            <w:tcW w:w="1804" w:type="dxa"/>
          </w:tcPr>
          <w:p w14:paraId="0E99057B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F94035">
              <w:rPr>
                <w:rFonts w:ascii="Calibri" w:hAnsi="Calibri"/>
                <w:sz w:val="22"/>
                <w:szCs w:val="22"/>
              </w:rPr>
              <w:t>Sarah</w:t>
            </w:r>
          </w:p>
          <w:p w14:paraId="1F73E8F9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944" w:type="dxa"/>
          </w:tcPr>
          <w:p w14:paraId="3CBD4F28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F94035">
              <w:rPr>
                <w:rFonts w:ascii="Calibri" w:hAnsi="Calibri"/>
                <w:sz w:val="22"/>
                <w:szCs w:val="22"/>
              </w:rPr>
              <w:t>Section 2: Differentiation and Inclusive Practice write-up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 xml:space="preserve">Section 4: Unit Expectations Chart 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</w:r>
            <w:r w:rsidRPr="00F94035">
              <w:rPr>
                <w:rFonts w:ascii="Calibri" w:hAnsi="Calibri"/>
                <w:sz w:val="22"/>
                <w:szCs w:val="22"/>
              </w:rPr>
              <w:t xml:space="preserve">               </w:t>
            </w:r>
            <w:r w:rsidRPr="00F94035">
              <w:rPr>
                <w:rFonts w:ascii="Calibri" w:hAnsi="Calibri"/>
                <w:sz w:val="22"/>
                <w:szCs w:val="22"/>
              </w:rPr>
              <w:t>- Individual SE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 xml:space="preserve">Section 5: Unit Assessment and Evaluation Plan 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</w:r>
            <w:r w:rsidRPr="00F94035">
              <w:rPr>
                <w:rFonts w:ascii="Calibri" w:hAnsi="Calibri"/>
                <w:sz w:val="22"/>
                <w:szCs w:val="22"/>
              </w:rPr>
              <w:t xml:space="preserve">               </w:t>
            </w:r>
            <w:r w:rsidRPr="00F94035">
              <w:rPr>
                <w:rFonts w:ascii="Calibri" w:hAnsi="Calibri"/>
                <w:sz w:val="22"/>
                <w:szCs w:val="22"/>
              </w:rPr>
              <w:t>- Individual lessons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</w:r>
            <w:r w:rsidRPr="00F94035">
              <w:rPr>
                <w:rFonts w:ascii="Calibri" w:hAnsi="Calibri"/>
                <w:sz w:val="22"/>
                <w:szCs w:val="22"/>
              </w:rPr>
              <w:t xml:space="preserve">               </w:t>
            </w:r>
            <w:r w:rsidRPr="00F94035">
              <w:rPr>
                <w:rFonts w:ascii="Calibri" w:hAnsi="Calibri"/>
                <w:sz w:val="22"/>
                <w:szCs w:val="22"/>
              </w:rPr>
              <w:t>- Culminating activity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 xml:space="preserve">Section 6: Culminating Activity 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</w:r>
            <w:r w:rsidRPr="00F94035">
              <w:rPr>
                <w:rFonts w:ascii="Calibri" w:hAnsi="Calibri"/>
                <w:sz w:val="22"/>
                <w:szCs w:val="22"/>
              </w:rPr>
              <w:t xml:space="preserve">              - Student Handouts &amp; A</w:t>
            </w:r>
            <w:r w:rsidRPr="00F94035">
              <w:rPr>
                <w:rFonts w:ascii="Calibri" w:hAnsi="Calibri"/>
                <w:sz w:val="22"/>
                <w:szCs w:val="22"/>
              </w:rPr>
              <w:t xml:space="preserve">ppendices 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>Section 7: Individual Activity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</w:r>
            <w:r w:rsidR="00F94035" w:rsidRPr="00F94035">
              <w:rPr>
                <w:rFonts w:ascii="Calibri" w:hAnsi="Calibri"/>
                <w:sz w:val="22"/>
                <w:szCs w:val="22"/>
              </w:rPr>
              <w:t xml:space="preserve">                </w:t>
            </w:r>
            <w:r w:rsidRPr="00F94035">
              <w:rPr>
                <w:rFonts w:ascii="Calibri" w:hAnsi="Calibri"/>
                <w:sz w:val="22"/>
                <w:szCs w:val="22"/>
              </w:rPr>
              <w:t>- Intro to Unit and CA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</w:r>
            <w:r w:rsidR="00F94035" w:rsidRPr="00F94035">
              <w:rPr>
                <w:rFonts w:ascii="Calibri" w:hAnsi="Calibri"/>
                <w:sz w:val="22"/>
                <w:szCs w:val="22"/>
              </w:rPr>
              <w:t xml:space="preserve">                </w:t>
            </w:r>
            <w:r w:rsidRPr="00F94035">
              <w:rPr>
                <w:rFonts w:ascii="Calibri" w:hAnsi="Calibri"/>
                <w:sz w:val="22"/>
                <w:szCs w:val="22"/>
              </w:rPr>
              <w:t>- International Conflict/Cooperation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>Section 8: Resource Recommendations</w:t>
            </w:r>
          </w:p>
          <w:p w14:paraId="45927BEF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F94035">
              <w:rPr>
                <w:rFonts w:ascii="Calibri" w:hAnsi="Calibri"/>
                <w:sz w:val="22"/>
                <w:szCs w:val="22"/>
              </w:rPr>
              <w:t>Section 9: Instructional Focus write-up</w:t>
            </w:r>
          </w:p>
        </w:tc>
      </w:tr>
      <w:tr w:rsidR="00E53A0D" w:rsidRPr="00FA4D00" w14:paraId="1A0834B5" w14:textId="77777777" w:rsidTr="00F94035">
        <w:tc>
          <w:tcPr>
            <w:tcW w:w="1804" w:type="dxa"/>
          </w:tcPr>
          <w:p w14:paraId="4100E7FD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F94035">
              <w:rPr>
                <w:rFonts w:ascii="Calibri" w:hAnsi="Calibri"/>
                <w:sz w:val="22"/>
                <w:szCs w:val="22"/>
              </w:rPr>
              <w:t>Zafirah</w:t>
            </w:r>
          </w:p>
          <w:p w14:paraId="5AD0A2AF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944" w:type="dxa"/>
          </w:tcPr>
          <w:p w14:paraId="10FE023F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F94035">
              <w:rPr>
                <w:rFonts w:ascii="Calibri" w:hAnsi="Calibri"/>
                <w:sz w:val="22"/>
                <w:szCs w:val="22"/>
              </w:rPr>
              <w:t xml:space="preserve">Section </w:t>
            </w:r>
            <w:proofErr w:type="spellStart"/>
            <w:r w:rsidRPr="00F94035">
              <w:rPr>
                <w:rFonts w:ascii="Calibri" w:hAnsi="Calibri"/>
                <w:sz w:val="22"/>
                <w:szCs w:val="22"/>
              </w:rPr>
              <w:t>i</w:t>
            </w:r>
            <w:proofErr w:type="spellEnd"/>
            <w:r w:rsidRPr="00F94035">
              <w:rPr>
                <w:rFonts w:ascii="Calibri" w:hAnsi="Calibri"/>
                <w:sz w:val="22"/>
                <w:szCs w:val="22"/>
              </w:rPr>
              <w:t xml:space="preserve">: Cover Page 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>Section 3: Unit &amp; Culminating Activity Overview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 xml:space="preserve">Section 4: Unit Expectations Chart 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</w:r>
            <w:r w:rsidR="00F94035" w:rsidRPr="00F94035">
              <w:rPr>
                <w:rFonts w:ascii="Calibri" w:hAnsi="Calibri"/>
                <w:sz w:val="22"/>
                <w:szCs w:val="22"/>
              </w:rPr>
              <w:t xml:space="preserve">               </w:t>
            </w:r>
            <w:r w:rsidRPr="00F94035">
              <w:rPr>
                <w:rFonts w:ascii="Calibri" w:hAnsi="Calibri"/>
                <w:sz w:val="22"/>
                <w:szCs w:val="22"/>
              </w:rPr>
              <w:t>- Individual SE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 xml:space="preserve">Section 5: Unit Assessment and Evaluation Plan 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</w:r>
            <w:r w:rsidR="00F94035" w:rsidRPr="00F94035">
              <w:rPr>
                <w:rFonts w:ascii="Calibri" w:hAnsi="Calibri"/>
                <w:sz w:val="22"/>
                <w:szCs w:val="22"/>
              </w:rPr>
              <w:t xml:space="preserve">               </w:t>
            </w:r>
            <w:r w:rsidRPr="00F94035">
              <w:rPr>
                <w:rFonts w:ascii="Calibri" w:hAnsi="Calibri"/>
                <w:sz w:val="22"/>
                <w:szCs w:val="22"/>
              </w:rPr>
              <w:t>- Individual lessons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>Section 7: Individual Activity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>Section 8: Resource Recommendations</w:t>
            </w:r>
          </w:p>
          <w:p w14:paraId="7BA8E939" w14:textId="77777777" w:rsidR="00E53A0D" w:rsidRPr="00F94035" w:rsidRDefault="00E53A0D" w:rsidP="00F94035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F94035">
              <w:rPr>
                <w:rFonts w:ascii="Calibri" w:hAnsi="Calibri"/>
                <w:sz w:val="22"/>
                <w:szCs w:val="22"/>
              </w:rPr>
              <w:t>Section 9: Instructional Focus write-up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>Complete “Who Did What” s</w:t>
            </w:r>
            <w:bookmarkStart w:id="0" w:name="_GoBack"/>
            <w:bookmarkEnd w:id="0"/>
            <w:r w:rsidRPr="00F94035">
              <w:rPr>
                <w:rFonts w:ascii="Calibri" w:hAnsi="Calibri"/>
                <w:sz w:val="22"/>
                <w:szCs w:val="22"/>
              </w:rPr>
              <w:t xml:space="preserve">heet </w:t>
            </w:r>
            <w:r w:rsidRPr="00F94035">
              <w:rPr>
                <w:rFonts w:ascii="Calibri" w:hAnsi="Calibri"/>
                <w:sz w:val="22"/>
                <w:szCs w:val="22"/>
              </w:rPr>
              <w:br/>
              <w:t>Compile all components to print (including formatting, check project components with project assignment handout)</w:t>
            </w:r>
          </w:p>
        </w:tc>
      </w:tr>
    </w:tbl>
    <w:p w14:paraId="47DAC71D" w14:textId="77777777" w:rsidR="002D077E" w:rsidRDefault="00F94035"/>
    <w:sectPr w:rsidR="002D077E" w:rsidSect="00F94035">
      <w:pgSz w:w="12240" w:h="15840"/>
      <w:pgMar w:top="1440" w:right="1800" w:bottom="1276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hruti"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A0D"/>
    <w:rsid w:val="005A22D7"/>
    <w:rsid w:val="00D40224"/>
    <w:rsid w:val="00E53A0D"/>
    <w:rsid w:val="00F940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829AA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A0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9">
    <w:name w:val="c9"/>
    <w:rsid w:val="00E53A0D"/>
  </w:style>
  <w:style w:type="paragraph" w:styleId="BodyText">
    <w:name w:val="Body Text"/>
    <w:link w:val="BodyTextChar"/>
    <w:rsid w:val="00E53A0D"/>
    <w:rPr>
      <w:rFonts w:ascii="Times New Roman" w:eastAsia="Times New Roman" w:hAnsi="Times New Roman" w:cs="Times New Roman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E53A0D"/>
    <w:rPr>
      <w:rFonts w:ascii="Times New Roman" w:eastAsia="Times New Roman" w:hAnsi="Times New Roman" w:cs="Times New Roman"/>
      <w:sz w:val="22"/>
      <w:lang w:eastAsia="en-US"/>
    </w:rPr>
  </w:style>
  <w:style w:type="character" w:styleId="Strong">
    <w:name w:val="Strong"/>
    <w:basedOn w:val="DefaultParagraphFont"/>
    <w:uiPriority w:val="22"/>
    <w:qFormat/>
    <w:rsid w:val="00E53A0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A0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9">
    <w:name w:val="c9"/>
    <w:rsid w:val="00E53A0D"/>
  </w:style>
  <w:style w:type="paragraph" w:styleId="BodyText">
    <w:name w:val="Body Text"/>
    <w:link w:val="BodyTextChar"/>
    <w:rsid w:val="00E53A0D"/>
    <w:rPr>
      <w:rFonts w:ascii="Times New Roman" w:eastAsia="Times New Roman" w:hAnsi="Times New Roman" w:cs="Times New Roman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E53A0D"/>
    <w:rPr>
      <w:rFonts w:ascii="Times New Roman" w:eastAsia="Times New Roman" w:hAnsi="Times New Roman" w:cs="Times New Roman"/>
      <w:sz w:val="22"/>
      <w:lang w:eastAsia="en-US"/>
    </w:rPr>
  </w:style>
  <w:style w:type="character" w:styleId="Strong">
    <w:name w:val="Strong"/>
    <w:basedOn w:val="DefaultParagraphFont"/>
    <w:uiPriority w:val="22"/>
    <w:qFormat/>
    <w:rsid w:val="00E53A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Macintosh Word</Application>
  <DocSecurity>0</DocSecurity>
  <Lines>10</Lines>
  <Paragraphs>3</Paragraphs>
  <ScaleCrop>false</ScaleCrop>
  <Company>McGill University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Zafirah Visram</dc:creator>
  <cp:keywords/>
  <dc:description/>
  <cp:lastModifiedBy>Zafirah Visram</cp:lastModifiedBy>
  <cp:revision>2</cp:revision>
  <dcterms:created xsi:type="dcterms:W3CDTF">2011-02-20T00:03:00Z</dcterms:created>
  <dcterms:modified xsi:type="dcterms:W3CDTF">2011-02-20T00:07:00Z</dcterms:modified>
</cp:coreProperties>
</file>